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1F20DA9B" w:rsidR="002F28CC" w:rsidRPr="00664B38" w:rsidRDefault="00B9098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91CB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E35B2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4A7E655E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E91CB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3D9B593C" w:rsidR="002F28CC" w:rsidRPr="00CB2165" w:rsidRDefault="00E3290E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290E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 YILI 4. DÖNEM GEÇİCİ VERGİ BEYANNAMELERİNİN VERİLME VE ÖDEME SÜRELERİ 25.02.2022 TARİHİNE KADAR UZATILDI.</w:t>
            </w:r>
          </w:p>
        </w:tc>
      </w:tr>
      <w:bookmarkEnd w:id="0"/>
    </w:tbl>
    <w:p w14:paraId="45AD793C" w14:textId="2B10C093" w:rsidR="00E91CBC" w:rsidRDefault="00E91CBC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D652024" w14:textId="3CA5B449" w:rsidR="00E91CBC" w:rsidRPr="00E91CBC" w:rsidRDefault="00E3290E" w:rsidP="00E91CB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91CBC">
        <w:rPr>
          <w:rFonts w:asciiTheme="majorHAnsi" w:hAnsiTheme="majorHAnsi" w:cstheme="majorHAnsi"/>
          <w:b/>
          <w:bCs/>
          <w:sz w:val="22"/>
          <w:szCs w:val="22"/>
        </w:rPr>
        <w:t>2021 YILI 4. DÖNEM GEÇİCİ VERGİ BEYANNAMELERİNİN VERİLME VE ÖDEME SÜRELERİ 25</w:t>
      </w:r>
      <w:r>
        <w:rPr>
          <w:rFonts w:asciiTheme="majorHAnsi" w:hAnsiTheme="majorHAnsi" w:cstheme="majorHAnsi"/>
          <w:b/>
          <w:bCs/>
          <w:sz w:val="22"/>
          <w:szCs w:val="22"/>
        </w:rPr>
        <w:t>.02.</w:t>
      </w:r>
      <w:r w:rsidRPr="00E91CBC">
        <w:rPr>
          <w:rFonts w:asciiTheme="majorHAnsi" w:hAnsiTheme="majorHAnsi" w:cstheme="majorHAnsi"/>
          <w:b/>
          <w:bCs/>
          <w:sz w:val="22"/>
          <w:szCs w:val="22"/>
        </w:rPr>
        <w:t>2022 TARİHİNE KADAR UZATILDI.</w:t>
      </w:r>
    </w:p>
    <w:p w14:paraId="6B8ED0C1" w14:textId="77777777" w:rsidR="00E91CBC" w:rsidRPr="00E91CBC" w:rsidRDefault="00E91CBC" w:rsidP="00E91CB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0EB677C" w14:textId="6E7F243C" w:rsidR="00E91CBC" w:rsidRPr="00E91CBC" w:rsidRDefault="00E91CBC" w:rsidP="00E91CB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91CBC">
        <w:rPr>
          <w:rFonts w:asciiTheme="majorHAnsi" w:hAnsiTheme="majorHAnsi" w:cstheme="majorHAnsi"/>
          <w:b/>
          <w:bCs/>
          <w:sz w:val="22"/>
          <w:szCs w:val="22"/>
        </w:rPr>
        <w:t xml:space="preserve">Gelir İdaresi Başkanlığı tarafından 16 Şubat 2022 tarihinde </w:t>
      </w:r>
      <w:r w:rsidR="00E3290E">
        <w:rPr>
          <w:rFonts w:asciiTheme="majorHAnsi" w:hAnsiTheme="majorHAnsi" w:cstheme="majorHAnsi"/>
          <w:b/>
          <w:bCs/>
          <w:sz w:val="22"/>
          <w:szCs w:val="22"/>
        </w:rPr>
        <w:t xml:space="preserve">internet sitesinden </w:t>
      </w:r>
      <w:r w:rsidRPr="00E91CBC">
        <w:rPr>
          <w:rFonts w:asciiTheme="majorHAnsi" w:hAnsiTheme="majorHAnsi" w:cstheme="majorHAnsi"/>
          <w:b/>
          <w:bCs/>
          <w:sz w:val="22"/>
          <w:szCs w:val="22"/>
        </w:rPr>
        <w:t>yayınlanan 139 numaralı Vergi Usul Kanunu Sirküleri ile 17 Şubat 2022 tarihine kadar verilmesi gereken 2021 yılı 4. dönem (Ekim-Kasım-Aralık) gelir ve kurum geçici vergi beyannamelerinin verilme süreleri ile bu beyannameler üzerine tahakkuk eden vergilerin ödeme süreleri 25</w:t>
      </w:r>
      <w:r w:rsidR="00E3290E">
        <w:rPr>
          <w:rFonts w:asciiTheme="majorHAnsi" w:hAnsiTheme="majorHAnsi" w:cstheme="majorHAnsi"/>
          <w:b/>
          <w:bCs/>
          <w:sz w:val="22"/>
          <w:szCs w:val="22"/>
        </w:rPr>
        <w:t>.02.</w:t>
      </w:r>
      <w:r w:rsidRPr="00E91CBC">
        <w:rPr>
          <w:rFonts w:asciiTheme="majorHAnsi" w:hAnsiTheme="majorHAnsi" w:cstheme="majorHAnsi"/>
          <w:b/>
          <w:bCs/>
          <w:sz w:val="22"/>
          <w:szCs w:val="22"/>
        </w:rPr>
        <w:t>2022 Cuma günü sonuna kadar uzatılmıştır.</w:t>
      </w:r>
    </w:p>
    <w:p w14:paraId="41EDE520" w14:textId="77777777" w:rsidR="00E91CBC" w:rsidRPr="00E91CBC" w:rsidRDefault="00E91CBC" w:rsidP="00E91CBC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61A90E7" w14:textId="368F68A4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9133" w14:textId="77777777" w:rsidR="004F06EF" w:rsidRDefault="004F06EF" w:rsidP="006A7CD4">
      <w:r>
        <w:separator/>
      </w:r>
    </w:p>
  </w:endnote>
  <w:endnote w:type="continuationSeparator" w:id="0">
    <w:p w14:paraId="3315CD4A" w14:textId="77777777" w:rsidR="004F06EF" w:rsidRDefault="004F06EF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9A68" w14:textId="77777777" w:rsidR="004F06EF" w:rsidRDefault="004F06EF" w:rsidP="006A7CD4">
      <w:r>
        <w:separator/>
      </w:r>
    </w:p>
  </w:footnote>
  <w:footnote w:type="continuationSeparator" w:id="0">
    <w:p w14:paraId="471394BA" w14:textId="77777777" w:rsidR="004F06EF" w:rsidRDefault="004F06EF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F06969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2022-02-17T07:28:00Z</dcterms:created>
  <dcterms:modified xsi:type="dcterms:W3CDTF">2022-02-17T07:37:00Z</dcterms:modified>
</cp:coreProperties>
</file>