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E8A9061" w:rsidR="002F28CC" w:rsidRPr="00664B38" w:rsidRDefault="00F4334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987FCCA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F4334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7F745046" w:rsidR="002F28CC" w:rsidRPr="00CB2165" w:rsidRDefault="00205D35" w:rsidP="00291364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5D3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01/12/2021 TARİHİNDEN ÖNCE İHALESİ YAPILAN İŞLERİN DEVRİNDE YENİ İŞYERİ DOSYASI TESCİL EDİLMEKSİZİN,ESKİ İŞYERİ DOSYASINDAN BİLDİRİM YAPILABİLECEK.</w:t>
            </w:r>
          </w:p>
        </w:tc>
      </w:tr>
      <w:bookmarkEnd w:id="0"/>
    </w:tbl>
    <w:p w14:paraId="491E3BD8" w14:textId="77777777" w:rsid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BB1148E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01/12/2021 TARİHİNDEN ÖNCE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İHALESİ YAPILAN İŞLERİN DEVRİNDE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YENİ İŞYERİ DOSYASI TESCİL EDİLMEKSİZİN,ESKİ İŞYERİ DOSYASINDAN BİLDİRİM YAPILABİLECEK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4A094E2" w14:textId="2CA5B22C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F7C7952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7351 sayılı Kanunun ile 4735 sayılı Kanuna eklenen “Ek fiyat farkı ve/veya sözleşmelerin devri" başlıklı</w:t>
      </w:r>
    </w:p>
    <w:p w14:paraId="354702C0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Geçici 5 inci maddesi kapsamında;</w:t>
      </w:r>
    </w:p>
    <w:p w14:paraId="00414FED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4734 sayılı Kanuna göre 1/12/2021 tarihinden önce ihalesi yapılan ve 22/1/2022 tarihi itibariyle devam</w:t>
      </w:r>
    </w:p>
    <w:p w14:paraId="64A3F835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eden mal ve hizmet alımları ile yapım işlerine ilişkin Türk Lirası üzerinden yapılan sözleşmeler için,</w:t>
      </w:r>
    </w:p>
    <w:p w14:paraId="0176038B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 xml:space="preserve"> Bu esaslar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n y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rl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üğ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e girdi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i tarihten itibaren 60 g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n i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erisinde (en ge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 xml:space="preserve"> 24/4/2022 tarihine</w:t>
      </w:r>
    </w:p>
    <w:p w14:paraId="277297C8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kadar) yükleniciler tarafından idarelere yazılı olarak başvurulması,</w:t>
      </w:r>
    </w:p>
    <w:p w14:paraId="7235948B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 xml:space="preserve"> İdarenin sözleşmenin devrine onay vermesi,</w:t>
      </w:r>
    </w:p>
    <w:p w14:paraId="0C908961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 xml:space="preserve"> Y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klenici taraf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ndan devre ili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kin i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lemlerin onay tarihini takip eden 30 g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n i</w:t>
      </w:r>
      <w:r w:rsidRPr="00205D3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205D35">
        <w:rPr>
          <w:rFonts w:asciiTheme="majorHAnsi" w:hAnsiTheme="majorHAnsi" w:cstheme="majorHAnsi"/>
          <w:b/>
          <w:bCs/>
          <w:sz w:val="22"/>
          <w:szCs w:val="22"/>
        </w:rPr>
        <w:t>erisinde</w:t>
      </w:r>
    </w:p>
    <w:p w14:paraId="1FF30743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tamamlanması,</w:t>
      </w:r>
    </w:p>
    <w:p w14:paraId="496A5195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Şartlarının gerçekleşmesi halinde ihale konusu işlerde yeni işyeri dosyası tescil ettirilmeyecek, 5510</w:t>
      </w:r>
    </w:p>
    <w:p w14:paraId="0EC89C78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sayılı Kanun ve ilgili mevzuat gereği işyeri devri yapılarak işlemler ilk açılan işyeri dosyası üzerinden</w:t>
      </w:r>
    </w:p>
    <w:p w14:paraId="41276B2E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05D35">
        <w:rPr>
          <w:rFonts w:asciiTheme="majorHAnsi" w:hAnsiTheme="majorHAnsi" w:cstheme="majorHAnsi"/>
          <w:b/>
          <w:bCs/>
          <w:sz w:val="22"/>
          <w:szCs w:val="22"/>
        </w:rPr>
        <w:t>yerine getirilecektir. Aksi halde yapılan devirlerde ihaleyi devir alan yeni işyeri dosyası tescil ettirecektir.</w:t>
      </w:r>
    </w:p>
    <w:p w14:paraId="08056E8D" w14:textId="6552BA0E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7351 SAYILI KANUNUN İLE 4735 SAYILI KANUNA EKLENEN “EK FİYAT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05D35">
        <w:rPr>
          <w:rFonts w:asciiTheme="majorHAnsi" w:hAnsiTheme="majorHAnsi" w:cstheme="majorHAnsi"/>
          <w:sz w:val="22"/>
          <w:szCs w:val="22"/>
        </w:rPr>
        <w:t>FARKI VE/VEYA SÖZLEŞMELERİN DEVRİ" BAŞLIKLI GEÇİCİ 5 İNCİ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05D35">
        <w:rPr>
          <w:rFonts w:asciiTheme="majorHAnsi" w:hAnsiTheme="majorHAnsi" w:cstheme="majorHAnsi"/>
          <w:sz w:val="22"/>
          <w:szCs w:val="22"/>
        </w:rPr>
        <w:t>MADDESİ KAPSAMINDA DEVREDİLEN İŞLERİN TESCİLİ</w:t>
      </w:r>
    </w:p>
    <w:p w14:paraId="536EC6CD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7351 sayılı Kanun ile 4735 sayılı Kanuna “Ek fiyat farkı ve/veya sözleşmelerin devri" başlıklı Geçici 5</w:t>
      </w:r>
    </w:p>
    <w:p w14:paraId="5BCD8D6C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inci madde eklenmiş eklenen maddeye ilişkin olarak 24/02/2022 tarihli ve 31760 sayılı Resmi Gazetede</w:t>
      </w:r>
    </w:p>
    <w:p w14:paraId="77B75819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5203 sayılı Karar ile "4735 sayılı Kamu İhale Sözleşmeleri Kanununun Geçici 5 inci Maddesinin</w:t>
      </w:r>
    </w:p>
    <w:p w14:paraId="2B061659" w14:textId="4FBBBE8D" w:rsid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Uygulanmasına İlişkin Esaslar" açıklanmıştır.</w:t>
      </w:r>
    </w:p>
    <w:p w14:paraId="212736DD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 xml:space="preserve">İlgili Kararın Kapsam başlıklı 2 </w:t>
      </w:r>
      <w:proofErr w:type="spellStart"/>
      <w:r w:rsidRPr="00205D35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205D35">
        <w:rPr>
          <w:rFonts w:asciiTheme="majorHAnsi" w:hAnsiTheme="majorHAnsi" w:cstheme="majorHAnsi"/>
          <w:sz w:val="22"/>
          <w:szCs w:val="22"/>
        </w:rPr>
        <w:t xml:space="preserve"> maddesinin 2 </w:t>
      </w:r>
      <w:proofErr w:type="spellStart"/>
      <w:r w:rsidRPr="00205D35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205D35">
        <w:rPr>
          <w:rFonts w:asciiTheme="majorHAnsi" w:hAnsiTheme="majorHAnsi" w:cstheme="majorHAnsi"/>
          <w:sz w:val="22"/>
          <w:szCs w:val="22"/>
        </w:rPr>
        <w:t xml:space="preserve"> fıkrasında;</w:t>
      </w:r>
    </w:p>
    <w:p w14:paraId="78707620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"4734 sayılı Kanuna göre 1/12/2021 tarihinden önce ihalesi yapılan ve 22/1/2022 tarihi itibariyle devam</w:t>
      </w:r>
    </w:p>
    <w:p w14:paraId="0D70B286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eden mal ve hizmet alımları ile yapım işlerine ilişkin Türk Lirası üzerinden yapılan sözleşmeler bu</w:t>
      </w:r>
    </w:p>
    <w:p w14:paraId="377D6CC3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Esaslara göre devredilebilir."</w:t>
      </w:r>
    </w:p>
    <w:p w14:paraId="61C24383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Hükmü yer almıştır.</w:t>
      </w:r>
    </w:p>
    <w:p w14:paraId="74A4EE26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Söz konusu Kararın “Sözleşmenin devrine ilişkin uygulama esasları" başlıklı 9 uncu maddesinde;</w:t>
      </w:r>
    </w:p>
    <w:p w14:paraId="765127C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"Bu Esaslara göre sözleşmeler, yüklenicinin bu esasların yürürlüğe girdiği tarihten itibaren 60 gün</w:t>
      </w:r>
    </w:p>
    <w:p w14:paraId="227006CA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içerisinde idareye yazılı olarak başvuruda bulunması ve idarenin onayı ile devredilebilir. Başvuru</w:t>
      </w:r>
    </w:p>
    <w:p w14:paraId="3EC132D9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lastRenderedPageBreak/>
        <w:t>üzerine idarece 30 gün içerisinde başvuruya ilişkin karar alınır. İdarenin sözleşmenin devrine onay</w:t>
      </w:r>
    </w:p>
    <w:p w14:paraId="14C882E8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vermesi halinde, yüklenici tarafından devre ilişkin işlemler onay tarihini takip eden 30 gün içerisinde</w:t>
      </w:r>
    </w:p>
    <w:p w14:paraId="6B52AA1D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tamamlanır. İşlemlerin tamamlanmaması halinde başvuru yapılmamış kabul edilir. Yüklenicinin idareye</w:t>
      </w:r>
    </w:p>
    <w:p w14:paraId="5D54FE5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başvuruda bulunması, sözleşmeden kaynaklanan yükümlülüklerini ortadan kaldırmaz.</w:t>
      </w:r>
    </w:p>
    <w:p w14:paraId="20AE2759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Devredilen sözleşmelerde devir alacaklarda ilk ihaledeki şartlar, devir tarihi itibarıyla aranır. Ancak,</w:t>
      </w:r>
    </w:p>
    <w:p w14:paraId="54284FB5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yüklenimi ortak girişim tarafından yürütülen sözleşmelerde ortaklar arasında devir veya hisse</w:t>
      </w:r>
    </w:p>
    <w:p w14:paraId="2986AC72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devirlerinde ilk ihaledeki yeterlik şartları aranmaz.</w:t>
      </w:r>
    </w:p>
    <w:p w14:paraId="2E92552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Sözleşme devirlerinde, devirden kaynaklanan kısıtlama ve yaptırımlar uygulanmaz, devredilecek</w:t>
      </w:r>
    </w:p>
    <w:p w14:paraId="3ED97470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sözleşmelerden damga vergisi alınmaz. Sözleşmeyi devreden yüklenicinin teminatı iade edilir.</w:t>
      </w:r>
    </w:p>
    <w:p w14:paraId="3754BA2A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Sözleşmenin devredilmesi durumunda, ek fiyat farkına ilişkin hakları saklı kalmak üzere, yüklenici devir</w:t>
      </w:r>
    </w:p>
    <w:p w14:paraId="4876B00E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tarihine kadar gerçekleştirdiği işler ya da imalatlar dışında idareden herhangi bir mali hak talebinde</w:t>
      </w:r>
    </w:p>
    <w:p w14:paraId="0C4CD7EA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bulunamaz.</w:t>
      </w:r>
    </w:p>
    <w:p w14:paraId="7B03E2C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Sözleşmenin devrine idarece onay verilmesi halinde, devreden yüklenici tarafından idarece uygun</w:t>
      </w:r>
    </w:p>
    <w:p w14:paraId="5F1FE40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görülecek can ve mal güvenliği ile yapı güvenliğine yönelik tedbirlerin alınması şarttır.</w:t>
      </w:r>
    </w:p>
    <w:p w14:paraId="657BC492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Ek fiyat farkı hesaplanması için başvurulan sözleşmelerde de bu madde kapsamında sözleşmenin</w:t>
      </w:r>
    </w:p>
    <w:p w14:paraId="4CB9B0A2" w14:textId="0D37DCC0" w:rsid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devri için başvuruda bulunulabilir.</w:t>
      </w:r>
      <w:r>
        <w:rPr>
          <w:rFonts w:asciiTheme="majorHAnsi" w:hAnsiTheme="majorHAnsi" w:cstheme="majorHAnsi"/>
          <w:sz w:val="22"/>
          <w:szCs w:val="22"/>
        </w:rPr>
        <w:t>’’</w:t>
      </w:r>
    </w:p>
    <w:p w14:paraId="745DFD1B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Hükümleri yer almış ve ilgili Kararın 13 üncü maddesinde kararda yer alan bu esasların yayımı tarihinde</w:t>
      </w:r>
    </w:p>
    <w:p w14:paraId="54C3EA12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yürürlüğe gireceği belirtilmiştir.</w:t>
      </w:r>
    </w:p>
    <w:p w14:paraId="7AF798B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4734 sayılı Kanuna göre 1/12/2021 tarihinden önce ihalesi yapılan ve 22/1/2022 tarihi itibariyle devam</w:t>
      </w:r>
    </w:p>
    <w:p w14:paraId="07AA9F11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eden mal ve hizmet alımları ile yapım işlerine ilişkin Türk Lirası üzerinden yapılan sözleşmeler için,</w:t>
      </w:r>
    </w:p>
    <w:p w14:paraId="37A508F2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Bu esaslar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n y</w:t>
      </w:r>
      <w:r w:rsidRPr="00205D35">
        <w:rPr>
          <w:rFonts w:ascii="Calibri Light" w:hAnsi="Calibri Light" w:cs="Calibri Light"/>
          <w:sz w:val="22"/>
          <w:szCs w:val="22"/>
        </w:rPr>
        <w:t>ü</w:t>
      </w:r>
      <w:r w:rsidRPr="00205D35">
        <w:rPr>
          <w:rFonts w:asciiTheme="majorHAnsi" w:hAnsiTheme="majorHAnsi" w:cstheme="majorHAnsi"/>
          <w:sz w:val="22"/>
          <w:szCs w:val="22"/>
        </w:rPr>
        <w:t>r</w:t>
      </w:r>
      <w:r w:rsidRPr="00205D35">
        <w:rPr>
          <w:rFonts w:ascii="Calibri Light" w:hAnsi="Calibri Light" w:cs="Calibri Light"/>
          <w:sz w:val="22"/>
          <w:szCs w:val="22"/>
        </w:rPr>
        <w:t>ü</w:t>
      </w:r>
      <w:r w:rsidRPr="00205D35">
        <w:rPr>
          <w:rFonts w:asciiTheme="majorHAnsi" w:hAnsiTheme="majorHAnsi" w:cstheme="majorHAnsi"/>
          <w:sz w:val="22"/>
          <w:szCs w:val="22"/>
        </w:rPr>
        <w:t>rl</w:t>
      </w:r>
      <w:r w:rsidRPr="00205D35">
        <w:rPr>
          <w:rFonts w:ascii="Calibri Light" w:hAnsi="Calibri Light" w:cs="Calibri Light"/>
          <w:sz w:val="22"/>
          <w:szCs w:val="22"/>
        </w:rPr>
        <w:t>üğ</w:t>
      </w:r>
      <w:r w:rsidRPr="00205D35">
        <w:rPr>
          <w:rFonts w:asciiTheme="majorHAnsi" w:hAnsiTheme="majorHAnsi" w:cstheme="majorHAnsi"/>
          <w:sz w:val="22"/>
          <w:szCs w:val="22"/>
        </w:rPr>
        <w:t>e girdi</w:t>
      </w:r>
      <w:r w:rsidRPr="00205D35">
        <w:rPr>
          <w:rFonts w:ascii="Calibri Light" w:hAnsi="Calibri Light" w:cs="Calibri Light"/>
          <w:sz w:val="22"/>
          <w:szCs w:val="22"/>
        </w:rPr>
        <w:t>ğ</w:t>
      </w:r>
      <w:r w:rsidRPr="00205D35">
        <w:rPr>
          <w:rFonts w:asciiTheme="majorHAnsi" w:hAnsiTheme="majorHAnsi" w:cstheme="majorHAnsi"/>
          <w:sz w:val="22"/>
          <w:szCs w:val="22"/>
        </w:rPr>
        <w:t>i tarihten itibaren 60 g</w:t>
      </w:r>
      <w:r w:rsidRPr="00205D35">
        <w:rPr>
          <w:rFonts w:ascii="Calibri Light" w:hAnsi="Calibri Light" w:cs="Calibri Light"/>
          <w:sz w:val="22"/>
          <w:szCs w:val="22"/>
        </w:rPr>
        <w:t>ü</w:t>
      </w:r>
      <w:r w:rsidRPr="00205D35">
        <w:rPr>
          <w:rFonts w:asciiTheme="majorHAnsi" w:hAnsiTheme="majorHAnsi" w:cstheme="majorHAnsi"/>
          <w:sz w:val="22"/>
          <w:szCs w:val="22"/>
        </w:rPr>
        <w:t>n i</w:t>
      </w:r>
      <w:r w:rsidRPr="00205D35">
        <w:rPr>
          <w:rFonts w:ascii="Calibri Light" w:hAnsi="Calibri Light" w:cs="Calibri Light"/>
          <w:sz w:val="22"/>
          <w:szCs w:val="22"/>
        </w:rPr>
        <w:t>ç</w:t>
      </w:r>
      <w:r w:rsidRPr="00205D35">
        <w:rPr>
          <w:rFonts w:asciiTheme="majorHAnsi" w:hAnsiTheme="majorHAnsi" w:cstheme="majorHAnsi"/>
          <w:sz w:val="22"/>
          <w:szCs w:val="22"/>
        </w:rPr>
        <w:t>erisinde (en ge</w:t>
      </w:r>
      <w:r w:rsidRPr="00205D35">
        <w:rPr>
          <w:rFonts w:ascii="Calibri Light" w:hAnsi="Calibri Light" w:cs="Calibri Light"/>
          <w:sz w:val="22"/>
          <w:szCs w:val="22"/>
        </w:rPr>
        <w:t>ç</w:t>
      </w:r>
      <w:r w:rsidRPr="00205D35">
        <w:rPr>
          <w:rFonts w:asciiTheme="majorHAnsi" w:hAnsiTheme="majorHAnsi" w:cstheme="majorHAnsi"/>
          <w:sz w:val="22"/>
          <w:szCs w:val="22"/>
        </w:rPr>
        <w:t xml:space="preserve"> 24/4/2022 tarihine</w:t>
      </w:r>
    </w:p>
    <w:p w14:paraId="5155077A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kadar) yükleniciler tarafından idarelere yazılı olarak başvurulması,</w:t>
      </w:r>
    </w:p>
    <w:p w14:paraId="460CABD0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</w:t>
      </w:r>
      <w:r w:rsidRPr="00205D35">
        <w:rPr>
          <w:rFonts w:ascii="Calibri Light" w:hAnsi="Calibri Light" w:cs="Calibri Light"/>
          <w:sz w:val="22"/>
          <w:szCs w:val="22"/>
        </w:rPr>
        <w:t>İ</w:t>
      </w:r>
      <w:r w:rsidRPr="00205D35">
        <w:rPr>
          <w:rFonts w:asciiTheme="majorHAnsi" w:hAnsiTheme="majorHAnsi" w:cstheme="majorHAnsi"/>
          <w:sz w:val="22"/>
          <w:szCs w:val="22"/>
        </w:rPr>
        <w:t>darenin s</w:t>
      </w:r>
      <w:r w:rsidRPr="00205D35">
        <w:rPr>
          <w:rFonts w:ascii="Calibri Light" w:hAnsi="Calibri Light" w:cs="Calibri Light"/>
          <w:sz w:val="22"/>
          <w:szCs w:val="22"/>
        </w:rPr>
        <w:t>ö</w:t>
      </w:r>
      <w:r w:rsidRPr="00205D35">
        <w:rPr>
          <w:rFonts w:asciiTheme="majorHAnsi" w:hAnsiTheme="majorHAnsi" w:cstheme="majorHAnsi"/>
          <w:sz w:val="22"/>
          <w:szCs w:val="22"/>
        </w:rPr>
        <w:t>zle</w:t>
      </w:r>
      <w:r w:rsidRPr="00205D35">
        <w:rPr>
          <w:rFonts w:ascii="Calibri Light" w:hAnsi="Calibri Light" w:cs="Calibri Light"/>
          <w:sz w:val="22"/>
          <w:szCs w:val="22"/>
        </w:rPr>
        <w:t>ş</w:t>
      </w:r>
      <w:r w:rsidRPr="00205D35">
        <w:rPr>
          <w:rFonts w:asciiTheme="majorHAnsi" w:hAnsiTheme="majorHAnsi" w:cstheme="majorHAnsi"/>
          <w:sz w:val="22"/>
          <w:szCs w:val="22"/>
        </w:rPr>
        <w:t>menin devrine onay vermesi,</w:t>
      </w:r>
    </w:p>
    <w:p w14:paraId="6F2811E4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Y</w:t>
      </w:r>
      <w:r w:rsidRPr="00205D35">
        <w:rPr>
          <w:rFonts w:ascii="Calibri Light" w:hAnsi="Calibri Light" w:cs="Calibri Light"/>
          <w:sz w:val="22"/>
          <w:szCs w:val="22"/>
        </w:rPr>
        <w:t>ü</w:t>
      </w:r>
      <w:r w:rsidRPr="00205D35">
        <w:rPr>
          <w:rFonts w:asciiTheme="majorHAnsi" w:hAnsiTheme="majorHAnsi" w:cstheme="majorHAnsi"/>
          <w:sz w:val="22"/>
          <w:szCs w:val="22"/>
        </w:rPr>
        <w:t>klenici taraf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ndan devre ili</w:t>
      </w:r>
      <w:r w:rsidRPr="00205D35">
        <w:rPr>
          <w:rFonts w:ascii="Calibri Light" w:hAnsi="Calibri Light" w:cs="Calibri Light"/>
          <w:sz w:val="22"/>
          <w:szCs w:val="22"/>
        </w:rPr>
        <w:t>ş</w:t>
      </w:r>
      <w:r w:rsidRPr="00205D35">
        <w:rPr>
          <w:rFonts w:asciiTheme="majorHAnsi" w:hAnsiTheme="majorHAnsi" w:cstheme="majorHAnsi"/>
          <w:sz w:val="22"/>
          <w:szCs w:val="22"/>
        </w:rPr>
        <w:t>kin işlemlerin onay tarihini takip eden 30 gün içerisinde</w:t>
      </w:r>
    </w:p>
    <w:p w14:paraId="6F435508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tamamlanması,</w:t>
      </w:r>
    </w:p>
    <w:p w14:paraId="052201D4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Şartlarının gerçekleşmesi halinde ihale konusu işlerde yeni işyeri dosyası tescil ettirilmeyecek, 5510</w:t>
      </w:r>
    </w:p>
    <w:p w14:paraId="04ACE77A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sayılı Kanun ve ilgili mevzuat gereği işyeri devri yapılarak işlemler ilk açılan işyeri dosyası üzerinden</w:t>
      </w:r>
    </w:p>
    <w:p w14:paraId="7838F56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yerine getirilecektir.</w:t>
      </w:r>
    </w:p>
    <w:p w14:paraId="3C2B7890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Öte yandan 2020-20 sayılı ve İşveren İşlemleri konulu SGK Genelgesinin birinci kısmının dördüncü</w:t>
      </w:r>
    </w:p>
    <w:p w14:paraId="6ABD07CC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bölümünde yer alan 5.2.1- İhale konusu inşaat, tamirat, tadilat ve tesisat işleri veya hizmet işlerinin</w:t>
      </w:r>
    </w:p>
    <w:p w14:paraId="70E114FE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devri başlığında;</w:t>
      </w:r>
    </w:p>
    <w:p w14:paraId="05EF4618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"Bu doğrultuda ihale konusu işin eksik kalan kısmının sonradan düzenlenen sözleşmeye istinaden işi</w:t>
      </w:r>
    </w:p>
    <w:p w14:paraId="4760B6E6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devir alan tarafından yapılması ve üstlenilen bu kısım için ayrıca teminat alınması halinde, işin devrine</w:t>
      </w:r>
    </w:p>
    <w:p w14:paraId="64556786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idarece muvafakat edildiğine ilişkin yazılı sözleşmenin ibraz olunması kaydıyla, bu nitelikteki</w:t>
      </w:r>
    </w:p>
    <w:p w14:paraId="3B7174F1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sözleşmede, işin önceki kısımlarından dolayı işi devir alanın sorumluluğunun bulunduğu hususunda</w:t>
      </w:r>
    </w:p>
    <w:p w14:paraId="0AA025A9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herhangi bir hükme yer verilip verilmediği üzerinde durulmaksızın, işi devir alan adına ayrıca işyeri</w:t>
      </w:r>
    </w:p>
    <w:p w14:paraId="3CD16B48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dosyası açılarak eksik kalan kısımlar ile ilgili işlemler açılacak yeni dosyadan yürütülecek, taahhüt</w:t>
      </w:r>
    </w:p>
    <w:p w14:paraId="490D8D69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 xml:space="preserve">edilen ihale konusu işin ihale makamının </w:t>
      </w:r>
      <w:proofErr w:type="spellStart"/>
      <w:r w:rsidRPr="00205D35">
        <w:rPr>
          <w:rFonts w:asciiTheme="majorHAnsi" w:hAnsiTheme="majorHAnsi" w:cstheme="majorHAnsi"/>
          <w:sz w:val="22"/>
          <w:szCs w:val="22"/>
        </w:rPr>
        <w:t>muvafakatı</w:t>
      </w:r>
      <w:proofErr w:type="spellEnd"/>
      <w:r w:rsidRPr="00205D35">
        <w:rPr>
          <w:rFonts w:asciiTheme="majorHAnsi" w:hAnsiTheme="majorHAnsi" w:cstheme="majorHAnsi"/>
          <w:sz w:val="22"/>
          <w:szCs w:val="22"/>
        </w:rPr>
        <w:t xml:space="preserve"> ile yüklenicisinin değişmesi durumunda işyeri</w:t>
      </w:r>
    </w:p>
    <w:p w14:paraId="27F6D056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dosyasında devir işlemi yapılmayarak yeni müteahhit adına ayrıca bir işyeri dosyası açılacaktır."</w:t>
      </w:r>
    </w:p>
    <w:p w14:paraId="42A328E4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Hükmü yer almıştır.</w:t>
      </w:r>
    </w:p>
    <w:p w14:paraId="08648EC5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Dolayısıyla;</w:t>
      </w:r>
    </w:p>
    <w:p w14:paraId="14C5CA2D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1/12/2021 tarihi sonras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nda 4734 say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l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 xml:space="preserve"> Kanuna g</w:t>
      </w:r>
      <w:r w:rsidRPr="00205D35">
        <w:rPr>
          <w:rFonts w:ascii="Calibri Light" w:hAnsi="Calibri Light" w:cs="Calibri Light"/>
          <w:sz w:val="22"/>
          <w:szCs w:val="22"/>
        </w:rPr>
        <w:t>ö</w:t>
      </w:r>
      <w:r w:rsidRPr="00205D35">
        <w:rPr>
          <w:rFonts w:asciiTheme="majorHAnsi" w:hAnsiTheme="majorHAnsi" w:cstheme="majorHAnsi"/>
          <w:sz w:val="22"/>
          <w:szCs w:val="22"/>
        </w:rPr>
        <w:t>re ihalesi yap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lan,</w:t>
      </w:r>
    </w:p>
    <w:p w14:paraId="02E9D314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1/12/2021 tarihi </w:t>
      </w:r>
      <w:r w:rsidRPr="00205D35">
        <w:rPr>
          <w:rFonts w:ascii="Calibri Light" w:hAnsi="Calibri Light" w:cs="Calibri Light"/>
          <w:sz w:val="22"/>
          <w:szCs w:val="22"/>
        </w:rPr>
        <w:t>ö</w:t>
      </w:r>
      <w:r w:rsidRPr="00205D35">
        <w:rPr>
          <w:rFonts w:asciiTheme="majorHAnsi" w:hAnsiTheme="majorHAnsi" w:cstheme="majorHAnsi"/>
          <w:sz w:val="22"/>
          <w:szCs w:val="22"/>
        </w:rPr>
        <w:t>ncesinde 4734 say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l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 xml:space="preserve"> Kanuna g</w:t>
      </w:r>
      <w:r w:rsidRPr="00205D35">
        <w:rPr>
          <w:rFonts w:ascii="Calibri Light" w:hAnsi="Calibri Light" w:cs="Calibri Light"/>
          <w:sz w:val="22"/>
          <w:szCs w:val="22"/>
        </w:rPr>
        <w:t>ö</w:t>
      </w:r>
      <w:r w:rsidRPr="00205D35">
        <w:rPr>
          <w:rFonts w:asciiTheme="majorHAnsi" w:hAnsiTheme="majorHAnsi" w:cstheme="majorHAnsi"/>
          <w:sz w:val="22"/>
          <w:szCs w:val="22"/>
        </w:rPr>
        <w:t>re ihalesi yap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lan ancak 22/1/2022 tarihi</w:t>
      </w:r>
    </w:p>
    <w:p w14:paraId="7DCA76B4" w14:textId="5F53589E" w:rsid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itibariyle devam etmeyen,</w:t>
      </w:r>
    </w:p>
    <w:p w14:paraId="2768F5B0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1/12/2021 tarihi </w:t>
      </w:r>
      <w:r w:rsidRPr="00205D35">
        <w:rPr>
          <w:rFonts w:ascii="Calibri Light" w:hAnsi="Calibri Light" w:cs="Calibri Light"/>
          <w:sz w:val="22"/>
          <w:szCs w:val="22"/>
        </w:rPr>
        <w:t>ö</w:t>
      </w:r>
      <w:r w:rsidRPr="00205D35">
        <w:rPr>
          <w:rFonts w:asciiTheme="majorHAnsi" w:hAnsiTheme="majorHAnsi" w:cstheme="majorHAnsi"/>
          <w:sz w:val="22"/>
          <w:szCs w:val="22"/>
        </w:rPr>
        <w:t>ncesinde ihalesi yap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lmas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na ve 22/1/2022 tarihi itibariyle devam etmesine</w:t>
      </w:r>
    </w:p>
    <w:p w14:paraId="00A63B15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karşın en geç 24/4/2022 tarihine kadar yükleniciler tarafından idarelere yazılı olarak</w:t>
      </w:r>
    </w:p>
    <w:p w14:paraId="04353574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başvurulmayan,</w:t>
      </w:r>
    </w:p>
    <w:p w14:paraId="085045B0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1/12/2021 tarihinden </w:t>
      </w:r>
      <w:r w:rsidRPr="00205D35">
        <w:rPr>
          <w:rFonts w:ascii="Calibri Light" w:hAnsi="Calibri Light" w:cs="Calibri Light"/>
          <w:sz w:val="22"/>
          <w:szCs w:val="22"/>
        </w:rPr>
        <w:t>ö</w:t>
      </w:r>
      <w:r w:rsidRPr="00205D35">
        <w:rPr>
          <w:rFonts w:asciiTheme="majorHAnsi" w:hAnsiTheme="majorHAnsi" w:cstheme="majorHAnsi"/>
          <w:sz w:val="22"/>
          <w:szCs w:val="22"/>
        </w:rPr>
        <w:t>nce ihalesi yap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lmas</w:t>
      </w:r>
      <w:r w:rsidRPr="00205D35">
        <w:rPr>
          <w:rFonts w:ascii="Calibri Light" w:hAnsi="Calibri Light" w:cs="Calibri Light"/>
          <w:sz w:val="22"/>
          <w:szCs w:val="22"/>
        </w:rPr>
        <w:t>ı</w:t>
      </w:r>
      <w:r w:rsidRPr="00205D35">
        <w:rPr>
          <w:rFonts w:asciiTheme="majorHAnsi" w:hAnsiTheme="majorHAnsi" w:cstheme="majorHAnsi"/>
          <w:sz w:val="22"/>
          <w:szCs w:val="22"/>
        </w:rPr>
        <w:t>na, 22/1/2022 tarihi itibariyle devam etmesine ve</w:t>
      </w:r>
    </w:p>
    <w:p w14:paraId="0A8E25CC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en geç 24/4/2022 tarihine kadar yükleniciler tarafından idarelere yazılı olarak başvurulmasına</w:t>
      </w:r>
    </w:p>
    <w:p w14:paraId="0A4CC7CE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karşın idarece devri uygun görülmeyen,</w:t>
      </w:r>
    </w:p>
    <w:p w14:paraId="3E99D474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="Cambria Math" w:hAnsi="Cambria Math" w:cs="Cambria Math"/>
          <w:sz w:val="22"/>
          <w:szCs w:val="22"/>
        </w:rPr>
        <w:t>⎯</w:t>
      </w:r>
      <w:r w:rsidRPr="00205D35">
        <w:rPr>
          <w:rFonts w:asciiTheme="majorHAnsi" w:hAnsiTheme="majorHAnsi" w:cstheme="majorHAnsi"/>
          <w:sz w:val="22"/>
          <w:szCs w:val="22"/>
        </w:rPr>
        <w:t xml:space="preserve"> 1/12/2021 tarihinden </w:t>
      </w:r>
      <w:r w:rsidRPr="00205D35">
        <w:rPr>
          <w:rFonts w:ascii="Calibri Light" w:hAnsi="Calibri Light" w:cs="Calibri Light"/>
          <w:sz w:val="22"/>
          <w:szCs w:val="22"/>
        </w:rPr>
        <w:t>ö</w:t>
      </w:r>
      <w:r w:rsidRPr="00205D35">
        <w:rPr>
          <w:rFonts w:asciiTheme="majorHAnsi" w:hAnsiTheme="majorHAnsi" w:cstheme="majorHAnsi"/>
          <w:sz w:val="22"/>
          <w:szCs w:val="22"/>
        </w:rPr>
        <w:t>nce ihalesi yapılmasına, 22/1/2022 tarihi itibariyle devam etmesine, en</w:t>
      </w:r>
    </w:p>
    <w:p w14:paraId="2E782F0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geç 24/4/2022 tarihine kadar yükleniciler tarafından idarelere yazılı olarak başvurulmasına ve</w:t>
      </w:r>
    </w:p>
    <w:p w14:paraId="53B0F722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idarece sözleşmenin devrine onay verilmesine karşın yüklenici tarafından devre ilişkin işlemleri</w:t>
      </w:r>
    </w:p>
    <w:p w14:paraId="4705BA27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onay tarihini takip eden 30 gün içerisinde tamamlanmayan,</w:t>
      </w:r>
    </w:p>
    <w:p w14:paraId="41C34C19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Mal ve hizmet alımları ile yapım işlerine ilişkin Türk Lirası üzerinden yapılan sözleşmeler içinse</w:t>
      </w:r>
    </w:p>
    <w:p w14:paraId="7C4B446E" w14:textId="77777777" w:rsidR="00205D35" w:rsidRP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yukarıda belirtilen 2020-20 sayılı SGK Genelgesinin birinci kısmının dördüncü bölümünde yer alan</w:t>
      </w:r>
    </w:p>
    <w:p w14:paraId="1BCABBA3" w14:textId="6E8D18A2" w:rsid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5D35">
        <w:rPr>
          <w:rFonts w:asciiTheme="majorHAnsi" w:hAnsiTheme="majorHAnsi" w:cstheme="majorHAnsi"/>
          <w:sz w:val="22"/>
          <w:szCs w:val="22"/>
        </w:rPr>
        <w:t>5.2.1 numaralı başlığında belirtilen esaslara göre yeni işyeri dosyası tescil ettirilecektir.</w:t>
      </w:r>
    </w:p>
    <w:p w14:paraId="5E68D976" w14:textId="77777777" w:rsidR="00205D35" w:rsidRPr="00F32354" w:rsidRDefault="00205D35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256F0251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31CB" w14:textId="77777777" w:rsidR="000B60C6" w:rsidRDefault="000B60C6" w:rsidP="006A7CD4">
      <w:r>
        <w:separator/>
      </w:r>
    </w:p>
  </w:endnote>
  <w:endnote w:type="continuationSeparator" w:id="0">
    <w:p w14:paraId="6EF223D0" w14:textId="77777777" w:rsidR="000B60C6" w:rsidRDefault="000B60C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D811" w14:textId="77777777" w:rsidR="000B60C6" w:rsidRDefault="000B60C6" w:rsidP="006A7CD4">
      <w:r>
        <w:separator/>
      </w:r>
    </w:p>
  </w:footnote>
  <w:footnote w:type="continuationSeparator" w:id="0">
    <w:p w14:paraId="741A3CB0" w14:textId="77777777" w:rsidR="000B60C6" w:rsidRDefault="000B60C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7B4F"/>
    <w:rsid w:val="000931EE"/>
    <w:rsid w:val="000A113D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2022-03-31T13:20:00Z</dcterms:created>
  <dcterms:modified xsi:type="dcterms:W3CDTF">2022-03-31T13:25:00Z</dcterms:modified>
</cp:coreProperties>
</file>