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5FAB44F5" w:rsidR="00D848E2" w:rsidRPr="00664B38" w:rsidRDefault="007E590C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903E9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.05</w:t>
            </w:r>
            <w:r w:rsidR="00D848E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3A63447D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903E9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6DA6A574" w:rsidR="00D848E2" w:rsidRPr="00CB2165" w:rsidRDefault="00356151" w:rsidP="00356151">
            <w:pPr>
              <w:tabs>
                <w:tab w:val="left" w:pos="2604"/>
                <w:tab w:val="left" w:pos="2970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6151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TEVKİFAT UYGULAMASINDAN KAYNAKLANAN KDV İADE TALEPLERİNİN YERİNE GETİRİLMESİNDE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356151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TEVKİF EDİLEN KDV’NİN ÖDENMİŞ OLMASI ŞARTI KALDIRILDI.</w:t>
            </w:r>
          </w:p>
        </w:tc>
      </w:tr>
    </w:tbl>
    <w:p w14:paraId="23DEEB3A" w14:textId="30536395" w:rsidR="00903E98" w:rsidRPr="00AF4F15" w:rsidRDefault="00903E98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F4F15">
        <w:rPr>
          <w:rFonts w:asciiTheme="majorHAnsi" w:hAnsiTheme="majorHAnsi" w:cstheme="majorHAnsi"/>
          <w:b/>
          <w:bCs/>
          <w:sz w:val="22"/>
          <w:szCs w:val="22"/>
        </w:rPr>
        <w:t>TEVKİFAT UYGULAMASINDAN KAYNAKLANAN</w:t>
      </w:r>
      <w:r w:rsidR="00356151" w:rsidRPr="00AF4F1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AF4F15">
        <w:rPr>
          <w:rFonts w:asciiTheme="majorHAnsi" w:hAnsiTheme="majorHAnsi" w:cstheme="majorHAnsi"/>
          <w:b/>
          <w:bCs/>
          <w:sz w:val="22"/>
          <w:szCs w:val="22"/>
        </w:rPr>
        <w:t>KDV İADE TALEPLERİNİN YERİNE GETİRİLMESİNDE</w:t>
      </w:r>
    </w:p>
    <w:p w14:paraId="3688C6E1" w14:textId="0EE4F169" w:rsidR="00903E98" w:rsidRPr="00AF4F15" w:rsidRDefault="00903E98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F4F15">
        <w:rPr>
          <w:rFonts w:asciiTheme="majorHAnsi" w:hAnsiTheme="majorHAnsi" w:cstheme="majorHAnsi"/>
          <w:b/>
          <w:bCs/>
          <w:sz w:val="22"/>
          <w:szCs w:val="22"/>
        </w:rPr>
        <w:t>TEVKİF EDİLEN KDV’NİN ÖDENMİŞ OLMASI ŞARTI</w:t>
      </w:r>
      <w:r w:rsidR="00356151" w:rsidRPr="00AF4F1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AF4F15">
        <w:rPr>
          <w:rFonts w:asciiTheme="majorHAnsi" w:hAnsiTheme="majorHAnsi" w:cstheme="majorHAnsi"/>
          <w:b/>
          <w:bCs/>
          <w:sz w:val="22"/>
          <w:szCs w:val="22"/>
        </w:rPr>
        <w:t>KALDIRILDI</w:t>
      </w:r>
      <w:r w:rsidR="00356151" w:rsidRPr="00AF4F15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38427084" w14:textId="77777777" w:rsidR="00903E98" w:rsidRPr="00AF4F15" w:rsidRDefault="00903E98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F4F15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67E35C6E" w14:textId="77777777" w:rsidR="00903E98" w:rsidRPr="00AF4F15" w:rsidRDefault="00903E98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F4F15">
        <w:rPr>
          <w:rFonts w:asciiTheme="majorHAnsi" w:hAnsiTheme="majorHAnsi" w:cstheme="majorHAnsi"/>
          <w:b/>
          <w:bCs/>
          <w:sz w:val="22"/>
          <w:szCs w:val="22"/>
        </w:rPr>
        <w:t>Danıştay Dördüncü Dairesi, 1/2/2022 tarih ve Esas No:2021/2647 sayılı Kararı ile Katma Değer Vergisi</w:t>
      </w:r>
    </w:p>
    <w:p w14:paraId="185DD80E" w14:textId="77777777" w:rsidR="00903E98" w:rsidRPr="00AF4F15" w:rsidRDefault="00903E98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F4F15">
        <w:rPr>
          <w:rFonts w:asciiTheme="majorHAnsi" w:hAnsiTheme="majorHAnsi" w:cstheme="majorHAnsi"/>
          <w:b/>
          <w:bCs/>
          <w:sz w:val="22"/>
          <w:szCs w:val="22"/>
        </w:rPr>
        <w:t>Genel Uygulama Tebliğinde Değişiklik Yapılmasına Dair 35 Seri No.lu Tebliğ’in 15 inci maddesinin</w:t>
      </w:r>
    </w:p>
    <w:p w14:paraId="633660BC" w14:textId="77777777" w:rsidR="00903E98" w:rsidRPr="00AF4F15" w:rsidRDefault="00903E98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F4F15">
        <w:rPr>
          <w:rFonts w:asciiTheme="majorHAnsi" w:hAnsiTheme="majorHAnsi" w:cstheme="majorHAnsi"/>
          <w:b/>
          <w:bCs/>
          <w:sz w:val="22"/>
          <w:szCs w:val="22"/>
        </w:rPr>
        <w:t>yürütmesini</w:t>
      </w:r>
      <w:proofErr w:type="gramEnd"/>
      <w:r w:rsidRPr="00AF4F15">
        <w:rPr>
          <w:rFonts w:asciiTheme="majorHAnsi" w:hAnsiTheme="majorHAnsi" w:cstheme="majorHAnsi"/>
          <w:b/>
          <w:bCs/>
          <w:sz w:val="22"/>
          <w:szCs w:val="22"/>
        </w:rPr>
        <w:t xml:space="preserve"> durdurmuştur.</w:t>
      </w:r>
    </w:p>
    <w:p w14:paraId="3829E95C" w14:textId="77777777" w:rsidR="00903E98" w:rsidRPr="00AF4F15" w:rsidRDefault="00903E98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F4F15">
        <w:rPr>
          <w:rFonts w:asciiTheme="majorHAnsi" w:hAnsiTheme="majorHAnsi" w:cstheme="majorHAnsi"/>
          <w:b/>
          <w:bCs/>
          <w:sz w:val="22"/>
          <w:szCs w:val="22"/>
        </w:rPr>
        <w:t xml:space="preserve">Bu Karar sonucunda, </w:t>
      </w:r>
      <w:proofErr w:type="spellStart"/>
      <w:r w:rsidRPr="00AF4F15">
        <w:rPr>
          <w:rFonts w:asciiTheme="majorHAnsi" w:hAnsiTheme="majorHAnsi" w:cstheme="majorHAnsi"/>
          <w:b/>
          <w:bCs/>
          <w:sz w:val="22"/>
          <w:szCs w:val="22"/>
        </w:rPr>
        <w:t>tevkifat</w:t>
      </w:r>
      <w:proofErr w:type="spellEnd"/>
      <w:r w:rsidRPr="00AF4F15">
        <w:rPr>
          <w:rFonts w:asciiTheme="majorHAnsi" w:hAnsiTheme="majorHAnsi" w:cstheme="majorHAnsi"/>
          <w:b/>
          <w:bCs/>
          <w:sz w:val="22"/>
          <w:szCs w:val="22"/>
        </w:rPr>
        <w:t xml:space="preserve"> uygulamasından kaynaklanan iade taleplerinin yerine getirilmesinde,</w:t>
      </w:r>
    </w:p>
    <w:p w14:paraId="3AEA38D4" w14:textId="77777777" w:rsidR="00903E98" w:rsidRPr="00AF4F15" w:rsidRDefault="00903E98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F4F15">
        <w:rPr>
          <w:rFonts w:asciiTheme="majorHAnsi" w:hAnsiTheme="majorHAnsi" w:cstheme="majorHAnsi"/>
          <w:b/>
          <w:bCs/>
          <w:sz w:val="22"/>
          <w:szCs w:val="22"/>
        </w:rPr>
        <w:t>alıcı</w:t>
      </w:r>
      <w:proofErr w:type="gramEnd"/>
      <w:r w:rsidRPr="00AF4F15">
        <w:rPr>
          <w:rFonts w:asciiTheme="majorHAnsi" w:hAnsiTheme="majorHAnsi" w:cstheme="majorHAnsi"/>
          <w:b/>
          <w:bCs/>
          <w:sz w:val="22"/>
          <w:szCs w:val="22"/>
        </w:rPr>
        <w:t xml:space="preserve"> tarafından 2 No.lu KDV Beyannamesi ile beyan edilen ve tahakkuk ettirilen KDV’nin ödenmiş</w:t>
      </w:r>
    </w:p>
    <w:p w14:paraId="4692DEA7" w14:textId="77777777" w:rsidR="00903E98" w:rsidRPr="00AF4F15" w:rsidRDefault="00903E98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F4F15">
        <w:rPr>
          <w:rFonts w:asciiTheme="majorHAnsi" w:hAnsiTheme="majorHAnsi" w:cstheme="majorHAnsi"/>
          <w:b/>
          <w:bCs/>
          <w:sz w:val="22"/>
          <w:szCs w:val="22"/>
        </w:rPr>
        <w:t>olması</w:t>
      </w:r>
      <w:proofErr w:type="gramEnd"/>
      <w:r w:rsidRPr="00AF4F15">
        <w:rPr>
          <w:rFonts w:asciiTheme="majorHAnsi" w:hAnsiTheme="majorHAnsi" w:cstheme="majorHAnsi"/>
          <w:b/>
          <w:bCs/>
          <w:sz w:val="22"/>
          <w:szCs w:val="22"/>
        </w:rPr>
        <w:t xml:space="preserve"> şartı mükelleften aranamayacaktır.</w:t>
      </w:r>
    </w:p>
    <w:p w14:paraId="0B748B02" w14:textId="77777777" w:rsidR="00903E98" w:rsidRPr="00AF4F15" w:rsidRDefault="00903E98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F4F15">
        <w:rPr>
          <w:rFonts w:asciiTheme="majorHAnsi" w:hAnsiTheme="majorHAnsi" w:cstheme="majorHAnsi"/>
          <w:b/>
          <w:bCs/>
          <w:sz w:val="22"/>
          <w:szCs w:val="22"/>
        </w:rPr>
        <w:t>GİB, söz konusu durumu Vergi Dairesi Başkanlıklarına ve Defterdarlık Gelir Müdürlüklerine hitaben</w:t>
      </w:r>
    </w:p>
    <w:p w14:paraId="11057324" w14:textId="77777777" w:rsidR="00903E98" w:rsidRPr="00AF4F15" w:rsidRDefault="00903E98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F4F15">
        <w:rPr>
          <w:rFonts w:asciiTheme="majorHAnsi" w:hAnsiTheme="majorHAnsi" w:cstheme="majorHAnsi"/>
          <w:b/>
          <w:bCs/>
          <w:sz w:val="22"/>
          <w:szCs w:val="22"/>
        </w:rPr>
        <w:t>yazılan</w:t>
      </w:r>
      <w:proofErr w:type="gramEnd"/>
      <w:r w:rsidRPr="00AF4F15">
        <w:rPr>
          <w:rFonts w:asciiTheme="majorHAnsi" w:hAnsiTheme="majorHAnsi" w:cstheme="majorHAnsi"/>
          <w:b/>
          <w:bCs/>
          <w:sz w:val="22"/>
          <w:szCs w:val="22"/>
        </w:rPr>
        <w:t xml:space="preserve"> 13.05.2022 tarih ve E-63230 sayılı yazısı ile duyurmuştur.</w:t>
      </w:r>
    </w:p>
    <w:p w14:paraId="191EF463" w14:textId="77777777" w:rsidR="00903E98" w:rsidRPr="00AF4F15" w:rsidRDefault="00903E98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F4F15">
        <w:rPr>
          <w:rFonts w:asciiTheme="majorHAnsi" w:hAnsiTheme="majorHAnsi" w:cstheme="majorHAnsi"/>
          <w:sz w:val="22"/>
          <w:szCs w:val="22"/>
        </w:rPr>
        <w:t xml:space="preserve">16 Şubat 2021 Tarihli ve 31397 Sayılı </w:t>
      </w:r>
      <w:proofErr w:type="gramStart"/>
      <w:r w:rsidRPr="00AF4F15">
        <w:rPr>
          <w:rFonts w:asciiTheme="majorHAnsi" w:hAnsiTheme="majorHAnsi" w:cstheme="majorHAnsi"/>
          <w:sz w:val="22"/>
          <w:szCs w:val="22"/>
        </w:rPr>
        <w:t>Resmi</w:t>
      </w:r>
      <w:proofErr w:type="gramEnd"/>
      <w:r w:rsidRPr="00AF4F15">
        <w:rPr>
          <w:rFonts w:asciiTheme="majorHAnsi" w:hAnsiTheme="majorHAnsi" w:cstheme="majorHAnsi"/>
          <w:sz w:val="22"/>
          <w:szCs w:val="22"/>
        </w:rPr>
        <w:t xml:space="preserve"> Gazetede yayımlanan Katma Değer Vergisi Genel</w:t>
      </w:r>
    </w:p>
    <w:p w14:paraId="5392384E" w14:textId="77777777" w:rsidR="00903E98" w:rsidRPr="00AF4F15" w:rsidRDefault="00903E98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F4F15">
        <w:rPr>
          <w:rFonts w:asciiTheme="majorHAnsi" w:hAnsiTheme="majorHAnsi" w:cstheme="majorHAnsi"/>
          <w:sz w:val="22"/>
          <w:szCs w:val="22"/>
        </w:rPr>
        <w:t>Uygulama Tebliğinde Değişiklik Yapılmasına Dair 35 Seri No.lu Tebliğ’in 15 inci maddesi ile Katma</w:t>
      </w:r>
    </w:p>
    <w:p w14:paraId="2B86E6F9" w14:textId="77777777" w:rsidR="00903E98" w:rsidRPr="00AF4F15" w:rsidRDefault="00903E98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F4F15">
        <w:rPr>
          <w:rFonts w:asciiTheme="majorHAnsi" w:hAnsiTheme="majorHAnsi" w:cstheme="majorHAnsi"/>
          <w:sz w:val="22"/>
          <w:szCs w:val="22"/>
        </w:rPr>
        <w:t>Değer Vergisi Genel Uygulama Tebliğin (I/C-2.1.5.1.) bölümünün ikinci paragrafında yer alan “şartı</w:t>
      </w:r>
    </w:p>
    <w:p w14:paraId="7157A1BD" w14:textId="77777777" w:rsidR="00903E98" w:rsidRPr="00AF4F15" w:rsidRDefault="00903E98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F4F15">
        <w:rPr>
          <w:rFonts w:asciiTheme="majorHAnsi" w:hAnsiTheme="majorHAnsi" w:cstheme="majorHAnsi"/>
          <w:sz w:val="22"/>
          <w:szCs w:val="22"/>
        </w:rPr>
        <w:t>aranmaz</w:t>
      </w:r>
      <w:proofErr w:type="gramEnd"/>
      <w:r w:rsidRPr="00AF4F15">
        <w:rPr>
          <w:rFonts w:asciiTheme="majorHAnsi" w:hAnsiTheme="majorHAnsi" w:cstheme="majorHAnsi"/>
          <w:sz w:val="22"/>
          <w:szCs w:val="22"/>
        </w:rPr>
        <w:t xml:space="preserve">” ibaresi “şarttır” olarak değiştirilmiş ve </w:t>
      </w:r>
      <w:proofErr w:type="spellStart"/>
      <w:r w:rsidRPr="00AF4F15">
        <w:rPr>
          <w:rFonts w:asciiTheme="majorHAnsi" w:hAnsiTheme="majorHAnsi" w:cstheme="majorHAnsi"/>
          <w:sz w:val="22"/>
          <w:szCs w:val="22"/>
        </w:rPr>
        <w:t>tevkifat</w:t>
      </w:r>
      <w:proofErr w:type="spellEnd"/>
      <w:r w:rsidRPr="00AF4F15">
        <w:rPr>
          <w:rFonts w:asciiTheme="majorHAnsi" w:hAnsiTheme="majorHAnsi" w:cstheme="majorHAnsi"/>
          <w:sz w:val="22"/>
          <w:szCs w:val="22"/>
        </w:rPr>
        <w:t xml:space="preserve"> uygulamasından kaynaklanan KDV İade</w:t>
      </w:r>
    </w:p>
    <w:p w14:paraId="49E4D435" w14:textId="77777777" w:rsidR="00903E98" w:rsidRPr="00AF4F15" w:rsidRDefault="00903E98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F4F15">
        <w:rPr>
          <w:rFonts w:asciiTheme="majorHAnsi" w:hAnsiTheme="majorHAnsi" w:cstheme="majorHAnsi"/>
          <w:sz w:val="22"/>
          <w:szCs w:val="22"/>
        </w:rPr>
        <w:t>taleplerinin</w:t>
      </w:r>
      <w:proofErr w:type="gramEnd"/>
      <w:r w:rsidRPr="00AF4F15">
        <w:rPr>
          <w:rFonts w:asciiTheme="majorHAnsi" w:hAnsiTheme="majorHAnsi" w:cstheme="majorHAnsi"/>
          <w:sz w:val="22"/>
          <w:szCs w:val="22"/>
        </w:rPr>
        <w:t xml:space="preserve"> yerine getirilmesinde, alıcı tarafından 2 No.lu KDV Beyannamesi ile beyan edilen ve</w:t>
      </w:r>
    </w:p>
    <w:p w14:paraId="6AADDB87" w14:textId="77777777" w:rsidR="00903E98" w:rsidRPr="00AF4F15" w:rsidRDefault="00903E98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F4F15">
        <w:rPr>
          <w:rFonts w:asciiTheme="majorHAnsi" w:hAnsiTheme="majorHAnsi" w:cstheme="majorHAnsi"/>
          <w:sz w:val="22"/>
          <w:szCs w:val="22"/>
        </w:rPr>
        <w:t>tahakkuk</w:t>
      </w:r>
      <w:proofErr w:type="gramEnd"/>
      <w:r w:rsidRPr="00AF4F15">
        <w:rPr>
          <w:rFonts w:asciiTheme="majorHAnsi" w:hAnsiTheme="majorHAnsi" w:cstheme="majorHAnsi"/>
          <w:sz w:val="22"/>
          <w:szCs w:val="22"/>
        </w:rPr>
        <w:t xml:space="preserve"> ettirilen KDV’nin ödenmiş olması şartı aranmazken yapılan düzenleme ile 01.03.2022</w:t>
      </w:r>
    </w:p>
    <w:p w14:paraId="2ACBC7ED" w14:textId="77777777" w:rsidR="00903E98" w:rsidRPr="00AF4F15" w:rsidRDefault="00903E98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F4F15">
        <w:rPr>
          <w:rFonts w:asciiTheme="majorHAnsi" w:hAnsiTheme="majorHAnsi" w:cstheme="majorHAnsi"/>
          <w:sz w:val="22"/>
          <w:szCs w:val="22"/>
        </w:rPr>
        <w:t>tarihinden</w:t>
      </w:r>
      <w:proofErr w:type="gramEnd"/>
      <w:r w:rsidRPr="00AF4F15">
        <w:rPr>
          <w:rFonts w:asciiTheme="majorHAnsi" w:hAnsiTheme="majorHAnsi" w:cstheme="majorHAnsi"/>
          <w:sz w:val="22"/>
          <w:szCs w:val="22"/>
        </w:rPr>
        <w:t xml:space="preserve"> itibaren zorunlu hale getirilmişti.</w:t>
      </w:r>
    </w:p>
    <w:p w14:paraId="66C18891" w14:textId="77777777" w:rsidR="00903E98" w:rsidRPr="00AF4F15" w:rsidRDefault="00903E98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F4F15">
        <w:rPr>
          <w:rFonts w:asciiTheme="majorHAnsi" w:hAnsiTheme="majorHAnsi" w:cstheme="majorHAnsi"/>
          <w:sz w:val="22"/>
          <w:szCs w:val="22"/>
        </w:rPr>
        <w:t>Söz konusu düzenlemenin iptali ve yürütmesinin durdurulması istemiyle açılan davada, Danıştay</w:t>
      </w:r>
    </w:p>
    <w:p w14:paraId="29A108BB" w14:textId="77777777" w:rsidR="00903E98" w:rsidRPr="00AF4F15" w:rsidRDefault="00903E98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F4F15">
        <w:rPr>
          <w:rFonts w:asciiTheme="majorHAnsi" w:hAnsiTheme="majorHAnsi" w:cstheme="majorHAnsi"/>
          <w:sz w:val="22"/>
          <w:szCs w:val="22"/>
        </w:rPr>
        <w:t>Dördüncü Dairesinin 1/2/2022 tarih ve Esas No:2021/2647 sayılı Kararı ile 35 Seri No.lu değişiklik</w:t>
      </w:r>
    </w:p>
    <w:p w14:paraId="21D8B08C" w14:textId="77777777" w:rsidR="00903E98" w:rsidRPr="00AF4F15" w:rsidRDefault="00903E98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F4F15">
        <w:rPr>
          <w:rFonts w:asciiTheme="majorHAnsi" w:hAnsiTheme="majorHAnsi" w:cstheme="majorHAnsi"/>
          <w:sz w:val="22"/>
          <w:szCs w:val="22"/>
        </w:rPr>
        <w:t>Tebliği’nin 15.maddesinin yürütmesinin durdurulmasına karar verilmiş olup; GİB tarafından yapılan</w:t>
      </w:r>
    </w:p>
    <w:p w14:paraId="10F9B0B2" w14:textId="77777777" w:rsidR="00903E98" w:rsidRPr="00AF4F15" w:rsidRDefault="00903E98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F4F15">
        <w:rPr>
          <w:rFonts w:asciiTheme="majorHAnsi" w:hAnsiTheme="majorHAnsi" w:cstheme="majorHAnsi"/>
          <w:sz w:val="22"/>
          <w:szCs w:val="22"/>
        </w:rPr>
        <w:t>itiraz</w:t>
      </w:r>
      <w:proofErr w:type="gramEnd"/>
      <w:r w:rsidRPr="00AF4F15">
        <w:rPr>
          <w:rFonts w:asciiTheme="majorHAnsi" w:hAnsiTheme="majorHAnsi" w:cstheme="majorHAnsi"/>
          <w:sz w:val="22"/>
          <w:szCs w:val="22"/>
        </w:rPr>
        <w:t xml:space="preserve"> üzerine Danıştay Vergi Dava Daireleri Kurulunca 23.3.2022 tarih ve İtiraz No:2022/3 sayılı Kararı</w:t>
      </w:r>
    </w:p>
    <w:p w14:paraId="5EF673B8" w14:textId="55FC5B3A" w:rsidR="00903E98" w:rsidRPr="00AF4F15" w:rsidRDefault="00903E98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F4F15">
        <w:rPr>
          <w:rFonts w:asciiTheme="majorHAnsi" w:hAnsiTheme="majorHAnsi" w:cstheme="majorHAnsi"/>
          <w:sz w:val="22"/>
          <w:szCs w:val="22"/>
        </w:rPr>
        <w:t>ile</w:t>
      </w:r>
      <w:proofErr w:type="gramEnd"/>
      <w:r w:rsidRPr="00AF4F15">
        <w:rPr>
          <w:rFonts w:asciiTheme="majorHAnsi" w:hAnsiTheme="majorHAnsi" w:cstheme="majorHAnsi"/>
          <w:sz w:val="22"/>
          <w:szCs w:val="22"/>
        </w:rPr>
        <w:t xml:space="preserve"> itirazın reddine karar verilmiştir.</w:t>
      </w:r>
    </w:p>
    <w:p w14:paraId="4572129F" w14:textId="77777777" w:rsidR="00356151" w:rsidRPr="00AF4F15" w:rsidRDefault="00356151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F4F15">
        <w:rPr>
          <w:rFonts w:asciiTheme="majorHAnsi" w:hAnsiTheme="majorHAnsi" w:cstheme="majorHAnsi"/>
          <w:sz w:val="22"/>
          <w:szCs w:val="22"/>
        </w:rPr>
        <w:t>Buna göre Danıştay Dördüncü Dairesinin 1/2/2022 tarih ve Esas No:2021/2647 sayılı Kararı ile Katma</w:t>
      </w:r>
    </w:p>
    <w:p w14:paraId="4441289D" w14:textId="77777777" w:rsidR="00356151" w:rsidRPr="00AF4F15" w:rsidRDefault="00356151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F4F15">
        <w:rPr>
          <w:rFonts w:asciiTheme="majorHAnsi" w:hAnsiTheme="majorHAnsi" w:cstheme="majorHAnsi"/>
          <w:sz w:val="22"/>
          <w:szCs w:val="22"/>
        </w:rPr>
        <w:t>Değer Vergisi Genel Uygulama Tebliğinde Değişiklik Yapılmasına Dair 35 Seri No.lu Tebliğ’in 15 inci</w:t>
      </w:r>
    </w:p>
    <w:p w14:paraId="12BFFA7C" w14:textId="77777777" w:rsidR="00356151" w:rsidRPr="00AF4F15" w:rsidRDefault="00356151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F4F15">
        <w:rPr>
          <w:rFonts w:asciiTheme="majorHAnsi" w:hAnsiTheme="majorHAnsi" w:cstheme="majorHAnsi"/>
          <w:sz w:val="22"/>
          <w:szCs w:val="22"/>
        </w:rPr>
        <w:t>maddesinin</w:t>
      </w:r>
      <w:proofErr w:type="gramEnd"/>
      <w:r w:rsidRPr="00AF4F15">
        <w:rPr>
          <w:rFonts w:asciiTheme="majorHAnsi" w:hAnsiTheme="majorHAnsi" w:cstheme="majorHAnsi"/>
          <w:sz w:val="22"/>
          <w:szCs w:val="22"/>
        </w:rPr>
        <w:t xml:space="preserve"> yürütmesi durdurulduğundan, </w:t>
      </w:r>
      <w:proofErr w:type="spellStart"/>
      <w:r w:rsidRPr="00AF4F15">
        <w:rPr>
          <w:rFonts w:asciiTheme="majorHAnsi" w:hAnsiTheme="majorHAnsi" w:cstheme="majorHAnsi"/>
          <w:sz w:val="22"/>
          <w:szCs w:val="22"/>
        </w:rPr>
        <w:t>tevkifat</w:t>
      </w:r>
      <w:proofErr w:type="spellEnd"/>
      <w:r w:rsidRPr="00AF4F15">
        <w:rPr>
          <w:rFonts w:asciiTheme="majorHAnsi" w:hAnsiTheme="majorHAnsi" w:cstheme="majorHAnsi"/>
          <w:sz w:val="22"/>
          <w:szCs w:val="22"/>
        </w:rPr>
        <w:t xml:space="preserve"> uygulamasından kaynaklanan iade taleplerinin</w:t>
      </w:r>
    </w:p>
    <w:p w14:paraId="69F92CA7" w14:textId="77777777" w:rsidR="00356151" w:rsidRPr="00AF4F15" w:rsidRDefault="00356151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AF4F15">
        <w:rPr>
          <w:rFonts w:asciiTheme="majorHAnsi" w:hAnsiTheme="majorHAnsi" w:cstheme="majorHAnsi"/>
          <w:sz w:val="22"/>
          <w:szCs w:val="22"/>
        </w:rPr>
        <w:t>yerine</w:t>
      </w:r>
      <w:proofErr w:type="gramEnd"/>
      <w:r w:rsidRPr="00AF4F15">
        <w:rPr>
          <w:rFonts w:asciiTheme="majorHAnsi" w:hAnsiTheme="majorHAnsi" w:cstheme="majorHAnsi"/>
          <w:sz w:val="22"/>
          <w:szCs w:val="22"/>
        </w:rPr>
        <w:t xml:space="preserve"> getirilmesinde, alıcı tarafından 2 No.lu KDV Beyannamesi ile beyan edilen ve tahakkuk ettirilen</w:t>
      </w:r>
    </w:p>
    <w:p w14:paraId="1732F90F" w14:textId="77777777" w:rsidR="00356151" w:rsidRPr="00AF4F15" w:rsidRDefault="00356151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F4F15">
        <w:rPr>
          <w:rFonts w:asciiTheme="majorHAnsi" w:hAnsiTheme="majorHAnsi" w:cstheme="majorHAnsi"/>
          <w:sz w:val="22"/>
          <w:szCs w:val="22"/>
        </w:rPr>
        <w:t>KDV’nin ödenmiş olması şartı mükelleften aranmayacaktır.</w:t>
      </w:r>
    </w:p>
    <w:p w14:paraId="198967A1" w14:textId="77777777" w:rsidR="00356151" w:rsidRPr="00AF4F15" w:rsidRDefault="00356151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AF4F15">
        <w:rPr>
          <w:rFonts w:asciiTheme="majorHAnsi" w:hAnsiTheme="majorHAnsi" w:cstheme="majorHAnsi"/>
          <w:sz w:val="22"/>
          <w:szCs w:val="22"/>
        </w:rPr>
        <w:t>Söz konusu durum, GİB tarafından Vergi Dairesi Başkanlıklarına ve Defterdarlık Gelir Müdürlüklerine</w:t>
      </w:r>
    </w:p>
    <w:p w14:paraId="661A90E7" w14:textId="09769F19" w:rsidR="009E76F9" w:rsidRPr="00AF4F15" w:rsidRDefault="00356151" w:rsidP="00AF4F15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proofErr w:type="gramStart"/>
      <w:r w:rsidRPr="00AF4F15">
        <w:rPr>
          <w:rFonts w:asciiTheme="majorHAnsi" w:hAnsiTheme="majorHAnsi" w:cstheme="majorHAnsi"/>
          <w:sz w:val="22"/>
          <w:szCs w:val="22"/>
        </w:rPr>
        <w:t>hitaben</w:t>
      </w:r>
      <w:proofErr w:type="gramEnd"/>
      <w:r w:rsidRPr="00AF4F15">
        <w:rPr>
          <w:rFonts w:asciiTheme="majorHAnsi" w:hAnsiTheme="majorHAnsi" w:cstheme="majorHAnsi"/>
          <w:sz w:val="22"/>
          <w:szCs w:val="22"/>
        </w:rPr>
        <w:t xml:space="preserve"> yazılan 13.05.2022 tarih ve E-63230 sayılı yazı ile duyurulmuştur.</w:t>
      </w:r>
      <w:r w:rsidRPr="00AF4F15">
        <w:rPr>
          <w:rFonts w:asciiTheme="majorHAnsi" w:hAnsiTheme="majorHAnsi" w:cstheme="majorHAnsi"/>
          <w:b/>
          <w:bCs/>
          <w:sz w:val="22"/>
          <w:szCs w:val="22"/>
        </w:rPr>
        <w:cr/>
      </w:r>
      <w:r w:rsidR="000E4A96" w:rsidRPr="00AF4F15">
        <w:rPr>
          <w:b/>
          <w:bCs/>
        </w:rPr>
        <w:t>B</w:t>
      </w:r>
      <w:r w:rsidR="009E76F9" w:rsidRPr="00AF4F15">
        <w:rPr>
          <w:b/>
          <w:bCs/>
        </w:rPr>
        <w:t>ilgilerinize sunulur.</w:t>
      </w:r>
      <w:r w:rsidR="009E76F9" w:rsidRPr="00AF4F15">
        <w:rPr>
          <w:b/>
          <w:bCs/>
        </w:rPr>
        <w:tab/>
      </w:r>
    </w:p>
    <w:p w14:paraId="4DD28DC4" w14:textId="345EAF3D" w:rsidR="00AF4F15" w:rsidRPr="00AF4F15" w:rsidRDefault="009E76F9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</w:t>
      </w:r>
      <w:r w:rsidR="0073672D" w:rsidRPr="00AF4F15">
        <w:rPr>
          <w:b/>
          <w:bCs/>
        </w:rPr>
        <w:t>ılarımızla…</w:t>
      </w:r>
    </w:p>
    <w:sectPr w:rsidR="00AF4F15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3A872" w14:textId="77777777" w:rsidR="00BD6E8F" w:rsidRDefault="00BD6E8F" w:rsidP="006A7CD4">
      <w:r>
        <w:separator/>
      </w:r>
    </w:p>
  </w:endnote>
  <w:endnote w:type="continuationSeparator" w:id="0">
    <w:p w14:paraId="7BA01127" w14:textId="77777777" w:rsidR="00BD6E8F" w:rsidRDefault="00BD6E8F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AC27F" w14:textId="77777777" w:rsidR="00BD6E8F" w:rsidRDefault="00BD6E8F" w:rsidP="006A7CD4">
      <w:r>
        <w:separator/>
      </w:r>
    </w:p>
  </w:footnote>
  <w:footnote w:type="continuationSeparator" w:id="0">
    <w:p w14:paraId="3A1E757F" w14:textId="77777777" w:rsidR="00BD6E8F" w:rsidRDefault="00BD6E8F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7057"/>
    <w:rsid w:val="00081FDE"/>
    <w:rsid w:val="000830A5"/>
    <w:rsid w:val="00083537"/>
    <w:rsid w:val="00087B4F"/>
    <w:rsid w:val="000931EE"/>
    <w:rsid w:val="000A113D"/>
    <w:rsid w:val="000A3516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4C12"/>
    <w:rsid w:val="00187380"/>
    <w:rsid w:val="00192085"/>
    <w:rsid w:val="001943B9"/>
    <w:rsid w:val="00195B09"/>
    <w:rsid w:val="001960D3"/>
    <w:rsid w:val="00196BC3"/>
    <w:rsid w:val="001A2DBE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40B9C"/>
    <w:rsid w:val="0034417F"/>
    <w:rsid w:val="00350C8A"/>
    <w:rsid w:val="00352BEA"/>
    <w:rsid w:val="00353E77"/>
    <w:rsid w:val="00356151"/>
    <w:rsid w:val="003567D4"/>
    <w:rsid w:val="00356BE8"/>
    <w:rsid w:val="00361335"/>
    <w:rsid w:val="00366978"/>
    <w:rsid w:val="0036786C"/>
    <w:rsid w:val="00373527"/>
    <w:rsid w:val="00376B57"/>
    <w:rsid w:val="003813AE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46B5"/>
    <w:rsid w:val="003E598C"/>
    <w:rsid w:val="003E6F59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2B21"/>
    <w:rsid w:val="004244A0"/>
    <w:rsid w:val="00431A93"/>
    <w:rsid w:val="00432A87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7560"/>
    <w:rsid w:val="0063740C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A81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5A8D"/>
    <w:rsid w:val="0078631A"/>
    <w:rsid w:val="0079517F"/>
    <w:rsid w:val="00795C2B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E590C"/>
    <w:rsid w:val="007F0373"/>
    <w:rsid w:val="007F0D2E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903E98"/>
    <w:rsid w:val="00906F72"/>
    <w:rsid w:val="009146F7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71DCF"/>
    <w:rsid w:val="00A728F0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098C"/>
    <w:rsid w:val="00B9462C"/>
    <w:rsid w:val="00B952A1"/>
    <w:rsid w:val="00B96C70"/>
    <w:rsid w:val="00BA072F"/>
    <w:rsid w:val="00BA19DD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798A"/>
    <w:rsid w:val="00D456CA"/>
    <w:rsid w:val="00D45F86"/>
    <w:rsid w:val="00D46688"/>
    <w:rsid w:val="00D53B10"/>
    <w:rsid w:val="00D6079A"/>
    <w:rsid w:val="00D62DF9"/>
    <w:rsid w:val="00D63336"/>
    <w:rsid w:val="00D63D2A"/>
    <w:rsid w:val="00D74995"/>
    <w:rsid w:val="00D76A77"/>
    <w:rsid w:val="00D82146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290E"/>
    <w:rsid w:val="00E33233"/>
    <w:rsid w:val="00E342B7"/>
    <w:rsid w:val="00E35B2F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C4A4D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3BBF"/>
    <w:rsid w:val="00EF6FB8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cp:lastPrinted>2021-10-04T09:09:00Z</cp:lastPrinted>
  <dcterms:created xsi:type="dcterms:W3CDTF">2022-05-17T18:24:00Z</dcterms:created>
  <dcterms:modified xsi:type="dcterms:W3CDTF">2022-05-17T18:37:00Z</dcterms:modified>
</cp:coreProperties>
</file>